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Food Security and Agriculture</w:t>
      </w:r>
    </w:p>
    <w:p>
      <w:pPr>
        <w:jc w:val="center"/>
      </w:pPr>
      <w:r>
        <w:rPr>
          <w:i/>
          <w:iCs/>
          <w:sz w:val="24"/>
          <w:szCs w:val="24"/>
        </w:rPr>
        <w:t xml:space="preserve">Alliance Agricultural Strategy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Hemispheric Agricultural Assets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Arable land: </w:t>
      </w:r>
      <w:r>
        <w:t xml:space="preserve">Americas contain 28% of world's arable land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Fresh water: </w:t>
      </w:r>
      <w:r>
        <w:t xml:space="preserve">Amazon alone has 20% of world's fresh water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Climate diversity: </w:t>
      </w:r>
      <w:r>
        <w:t xml:space="preserve">Every climate zone—year-round production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Current production: </w:t>
      </w:r>
      <w:r>
        <w:t xml:space="preserve">Already feeds 1.3 billion people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Technology: </w:t>
      </w:r>
      <w:r>
        <w:t xml:space="preserve">US agriculture most productive in world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Potential: </w:t>
      </w:r>
      <w:r>
        <w:t xml:space="preserve">Could feed 2+ billion sustainably</w:t>
      </w:r>
    </w:p>
    <w:p>
      <w:pPr>
        <w:pStyle w:val="Heading1"/>
      </w:pPr>
      <w:r>
        <w:t xml:space="preserve">Current Challenges</w:t>
      </w:r>
    </w:p>
    <w:p>
      <w:pPr>
        <w:pStyle w:val="Heading2"/>
      </w:pPr>
      <w:r>
        <w:t xml:space="preserve">US Agriculture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Consolidation: </w:t>
      </w:r>
      <w:r>
        <w:t xml:space="preserve">Family farms disappearing, mega-farms dominate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Subsidy capture: </w:t>
      </w:r>
      <w:r>
        <w:t xml:space="preserve">80% of farm subsidies to top 20% of farms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Labor: </w:t>
      </w:r>
      <w:r>
        <w:t xml:space="preserve">Dependent on undocumented workers—exploitative, unstable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Environmental: </w:t>
      </w:r>
      <w:r>
        <w:t xml:space="preserve">Soil depletion, water pollution, emissions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Rural decline: </w:t>
      </w:r>
      <w:r>
        <w:t xml:space="preserve">Agricultural automation = fewer jobs, hollowed communities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Export dependency: </w:t>
      </w:r>
      <w:r>
        <w:t xml:space="preserve">Vulnerable to trade wars, foreign policy</w:t>
      </w:r>
    </w:p>
    <w:p>
      <w:pPr>
        <w:pStyle w:val="Heading2"/>
      </w:pPr>
      <w:r>
        <w:t xml:space="preserve">Latin American Agriculture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Inequality: </w:t>
      </w:r>
      <w:r>
        <w:t xml:space="preserve">Land concentrated in few hands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Export orientation: </w:t>
      </w:r>
      <w:r>
        <w:t xml:space="preserve">Cash crops for export, local food insecurity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Deforestation: </w:t>
      </w:r>
      <w:r>
        <w:t xml:space="preserve">Amazon, cerrado destruction for cattle, soy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Climate vulnerability: </w:t>
      </w:r>
      <w:r>
        <w:t xml:space="preserve">Drought, flooding, shifting growing zones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Investment gap: </w:t>
      </w:r>
      <w:r>
        <w:t xml:space="preserve">Infrastructure lacking for efficient agriculture</w:t>
      </w:r>
    </w:p>
    <w:p>
      <w:pPr>
        <w:pStyle w:val="Heading1"/>
      </w:pPr>
      <w:r>
        <w:t xml:space="preserve">AIP Agricultural Vision</w:t>
      </w:r>
    </w:p>
    <w:p>
      <w:pPr>
        <w:pStyle w:val="Heading2"/>
      </w:pPr>
      <w:r>
        <w:t xml:space="preserve">Alliance Food Security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Self-sufficiency: </w:t>
      </w:r>
      <w:r>
        <w:t xml:space="preserve">Alliance produces all food needed for 895M people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Diversification: </w:t>
      </w:r>
      <w:r>
        <w:t xml:space="preserve">Not dependent on any external source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Climate resilience: </w:t>
      </w:r>
      <w:r>
        <w:t xml:space="preserve">Geographic diversity hedges climate risk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Strategic reserve: </w:t>
      </w:r>
      <w:r>
        <w:t xml:space="preserve">Coordinated stockpiling for crisis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Export surplus: </w:t>
      </w:r>
      <w:r>
        <w:t xml:space="preserve">Becomes tool for global engagement (food diplomacy)</w:t>
      </w:r>
    </w:p>
    <w:p>
      <w:pPr>
        <w:pStyle w:val="Heading2"/>
      </w:pPr>
      <w:r>
        <w:t xml:space="preserve">Development Fund for Agriculture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Infrastructure: </w:t>
      </w:r>
      <w:r>
        <w:t xml:space="preserve">Roads, storage, cold chains, ports in Latin America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Technology transfer: </w:t>
      </w:r>
      <w:r>
        <w:t xml:space="preserve">Modern techniques to small farmers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Credit access: </w:t>
      </w:r>
      <w:r>
        <w:t xml:space="preserve">Small farmer financing programs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Processing: </w:t>
      </w:r>
      <w:r>
        <w:t xml:space="preserve">Value-add facilities in producing regions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Standards: </w:t>
      </w:r>
      <w:r>
        <w:t xml:space="preserve">Sustainable practices required for Alliance market access</w:t>
      </w:r>
    </w:p>
    <w:p>
      <w:pPr>
        <w:pStyle w:val="Heading2"/>
      </w:pPr>
      <w:r>
        <w:t xml:space="preserve">Labor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Living wage: </w:t>
      </w:r>
      <w:r>
        <w:t xml:space="preserve">Agricultural workers included in Alliance wage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Safety: </w:t>
      </w:r>
      <w:r>
        <w:t xml:space="preserve">Occupational protections, pesticide regulation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Housing: </w:t>
      </w:r>
      <w:r>
        <w:t xml:space="preserve">Decent housing for agricultural workers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Immigration reform: </w:t>
      </w:r>
      <w:r>
        <w:t xml:space="preserve">Legal pathways for agricultural workers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Mechanization: </w:t>
      </w:r>
      <w:r>
        <w:t xml:space="preserve">Where appropriate, with transition support</w:t>
      </w:r>
    </w:p>
    <w:p>
      <w:pPr>
        <w:pStyle w:val="Heading2"/>
      </w:pPr>
      <w:r>
        <w:t xml:space="preserve">Environmental Sustainability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Soil conservation: </w:t>
      </w:r>
      <w:r>
        <w:t xml:space="preserve">Required practices for Alliance membership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Water management: </w:t>
      </w:r>
      <w:r>
        <w:t xml:space="preserve">Sustainable irrigation, watershed protection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Emission reduction: </w:t>
      </w:r>
      <w:r>
        <w:t xml:space="preserve">Agricultural climate targets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Deforestation halt: </w:t>
      </w:r>
      <w:r>
        <w:t xml:space="preserve">Amazon protection as membership condition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Regenerative incentives: </w:t>
      </w:r>
      <w:r>
        <w:t xml:space="preserve">Payments for carbon sequestration, biodiversity</w:t>
      </w:r>
    </w:p>
    <w:p>
      <w:pPr>
        <w:pStyle w:val="Heading1"/>
      </w:pPr>
      <w:r>
        <w:t xml:space="preserve">Policy Integration</w:t>
      </w:r>
    </w:p>
    <w:p>
      <w:pPr>
        <w:pStyle w:val="Heading2"/>
      </w:pPr>
      <w:r>
        <w:t xml:space="preserve">With AIP Framework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Accounts: </w:t>
      </w:r>
      <w:r>
        <w:t xml:space="preserve">Rural Americans benefit from universal programs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Agricultural workers covered (currently often excluded)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income tax: </w:t>
      </w:r>
      <w:r>
        <w:t xml:space="preserve">Benefits lower-income agricultural workers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Development Fund: </w:t>
      </w:r>
      <w:r>
        <w:t xml:space="preserve">Agricultural infrastructure major component</w:t>
      </w:r>
    </w:p>
    <w:p>
      <w:pPr>
        <w:pStyle w:val="Heading2"/>
      </w:pPr>
      <w:r>
        <w:t xml:space="preserve">With Immigration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Legal pathways: </w:t>
      </w:r>
      <w:r>
        <w:t xml:space="preserve">Seasonal and permanent agricultural worker visas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Development: </w:t>
      </w:r>
      <w:r>
        <w:t xml:space="preserve">Prosperity at source reduces desperate migration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Integration: </w:t>
      </w:r>
      <w:r>
        <w:t xml:space="preserve">Path to citizenship for agricultural workers</w:t>
      </w:r>
    </w:p>
    <w:p>
      <w:pPr>
        <w:pStyle w:val="Heading2"/>
      </w:pPr>
      <w:r>
        <w:t xml:space="preserve">With Climate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Sustainable practices: </w:t>
      </w:r>
      <w:r>
        <w:t xml:space="preserve">Alliance agriculture is climate-positive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Adaptation: </w:t>
      </w:r>
      <w:r>
        <w:t xml:space="preserve">Development Fund includes climate-smart agriculture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Land use: </w:t>
      </w:r>
      <w:r>
        <w:t xml:space="preserve">Forest preservation as food security strategy</w:t>
      </w:r>
    </w:p>
    <w:p>
      <w:pPr>
        <w:pStyle w:val="Heading1"/>
      </w:pPr>
      <w:r>
        <w:t xml:space="preserve">Projected Outcomes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Food security: </w:t>
      </w:r>
      <w:r>
        <w:t xml:space="preserve">Alliance food self-sufficient by Year 10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Rural prosperity: </w:t>
      </w:r>
      <w:r>
        <w:t xml:space="preserve">Higher farm incomes, more diverse rural economies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Environmental: </w:t>
      </w:r>
      <w:r>
        <w:t xml:space="preserve">Sustainable intensification, deforestation halted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Labor: </w:t>
      </w:r>
      <w:r>
        <w:t xml:space="preserve">Living wages, legal status, decent conditions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Export capacity: </w:t>
      </w:r>
      <w:r>
        <w:t xml:space="preserve">Surplus for food diplomacy, humanitarian needs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How do we balance efficiency (large farms) with equity (small farmers)?</w:t>
      </w:r>
    </w:p>
    <w:p>
      <w:pPr>
        <w:pStyle w:val="ListParagraph"/>
        <w:numPr>
          <w:ilvl w:val="0"/>
          <w:numId w:val="2"/>
        </w:numPr>
      </w:pPr>
      <w:r>
        <w:t xml:space="preserve">Can sustainable agriculture feed 895M+ without yield losses?</w:t>
      </w:r>
    </w:p>
    <w:p>
      <w:pPr>
        <w:pStyle w:val="ListParagraph"/>
        <w:numPr>
          <w:ilvl w:val="0"/>
          <w:numId w:val="2"/>
        </w:numPr>
      </w:pPr>
      <w:r>
        <w:t xml:space="preserve">How do we handle agricultural lobbies that benefit from current system?</w:t>
      </w:r>
    </w:p>
    <w:p>
      <w:pPr>
        <w:pStyle w:val="ListParagraph"/>
        <w:numPr>
          <w:ilvl w:val="0"/>
          <w:numId w:val="2"/>
        </w:numPr>
      </w:pPr>
      <w:r>
        <w:t xml:space="preserve">What about meat consumption and environmental impact?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Is food self-sufficiency realistic or should we accept global trade?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Agriculture is foundational but often overlooked in economic frameworks. Alliance agricultural integration offers food security, environmental sustainability, and rural prosperity. Validators invited to assess agricultural economics and policy.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2025-11-26T17:19:55.519Z</dcterms:created>
  <dcterms:modified xsi:type="dcterms:W3CDTF">2025-11-26T17:19:55.519Z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